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b/>
          <w:color w:val="3F3F3F"/>
          <w:spacing w:val="0"/>
          <w:position w:val="0"/>
          <w:sz w:val="22"/>
          <w:shd w:fill="auto" w:val="clear"/>
        </w:rPr>
      </w:pPr>
      <w:r>
        <w:object w:dxaOrig="2551" w:dyaOrig="2753">
          <v:rect xmlns:o="urn:schemas-microsoft-com:office:office" xmlns:v="urn:schemas-microsoft-com:vml" id="rectole0000000000" style="width:127.550000pt;height:137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b/>
          <w:color w:val="3F3F3F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3F3F3F"/>
          <w:spacing w:val="0"/>
          <w:position w:val="0"/>
          <w:sz w:val="19"/>
          <w:shd w:fill="auto" w:val="clear"/>
        </w:rPr>
      </w:pPr>
      <w:r>
        <w:rPr>
          <w:rFonts w:ascii="Georgia" w:hAnsi="Georgia" w:cs="Georgia" w:eastAsia="Georgia"/>
          <w:b/>
          <w:color w:val="3F3F3F"/>
          <w:spacing w:val="0"/>
          <w:position w:val="0"/>
          <w:sz w:val="22"/>
          <w:shd w:fill="auto" w:val="clear"/>
        </w:rPr>
        <w:t xml:space="preserve">Director: </w:t>
      </w:r>
      <w:r>
        <w:rPr>
          <w:rFonts w:ascii="Times New Roman" w:hAnsi="Times New Roman" w:cs="Times New Roman" w:eastAsia="Times New Roman"/>
          <w:b/>
          <w:color w:val="3F3F3F"/>
          <w:spacing w:val="0"/>
          <w:position w:val="0"/>
          <w:sz w:val="19"/>
          <w:shd w:fill="auto" w:val="clear"/>
        </w:rPr>
        <w:t xml:space="preserve">Moustafa El Meligy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  <w:t xml:space="preserve">Name Moustafa El Meligy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  <w:t xml:space="preserve">Date of birth 27/8/1988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  <w:t xml:space="preserve">Nationality Egyptian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  <w:t xml:space="preserve">Contact Number: +201149832239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  <w:t xml:space="preserve">Email: paaa_93@yahoo.com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  <w:t xml:space="preserve">address: 4 el seka el beda st. abasya, Cairo, Egypt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  <w:t xml:space="preserve">Postal code: 11535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  <w:t xml:space="preserve">Moustafa Started as an actor in 2013 in many plays and TV serieses.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  <w:t xml:space="preserve">Also he started Studying cinema through the internet Courses in 2014, He Attended many cinema workshops as: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  <w:t xml:space="preserve">-Clouding filmmaking by tiffany shlain , moxie institute , los angles California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  <w:t xml:space="preserve">-Independent Filmmakers (Tahrir Lounge) Goethe Institute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  <w:t xml:space="preserve">-Actors Directing - El Mihi Academy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  <w:t xml:space="preserve">-The Colors in the history of the cinema (CIC)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  <w:t xml:space="preserve">-Directing-Editing-Cinematography-Production-Screenplay (The Cinematic Professions Syndicate)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  <w:t xml:space="preserve">-Photography Diploma from Shaw Academy, London.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  <w:t xml:space="preserve">Also he worked as an Editor in many short movies, and Shared in producing some other short movies.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  <w:t xml:space="preserve">His work as a Director: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</w:pPr>
      <w:r>
        <w:object w:dxaOrig="2024" w:dyaOrig="1255">
          <v:rect xmlns:o="urn:schemas-microsoft-com:office:office" xmlns:v="urn:schemas-microsoft-com:vml" id="rectole0000000001" style="width:101.200000pt;height:62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1640" w:dyaOrig="2307">
          <v:rect xmlns:o="urn:schemas-microsoft-com:office:office" xmlns:v="urn:schemas-microsoft-com:vml" id="rectole0000000002" style="width:82.000000pt;height:115.3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1680" w:dyaOrig="2307">
          <v:rect xmlns:o="urn:schemas-microsoft-com:office:office" xmlns:v="urn:schemas-microsoft-com:vml" id="rectole0000000003" style="width:84.000000pt;height:115.3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1721" w:dyaOrig="2307">
          <v:rect xmlns:o="urn:schemas-microsoft-com:office:office" xmlns:v="urn:schemas-microsoft-com:vml" id="rectole0000000004" style="width:86.050000pt;height:115.3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1882" w:dyaOrig="1194">
          <v:rect xmlns:o="urn:schemas-microsoft-com:office:office" xmlns:v="urn:schemas-microsoft-com:vml" id="rectole0000000005" style="width:94.100000pt;height:59.7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  <w:t xml:space="preserve">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</w:pPr>
      <w:hyperlink xmlns:r="http://schemas.openxmlformats.org/officeDocument/2006/relationships" r:id="docRId1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1"/>
            <w:u w:val="single"/>
            <w:shd w:fill="auto" w:val="clear"/>
          </w:rPr>
          <w:t xml:space="preserve">https://vimeo.com/m</w:t>
        </w:r>
      </w:hyperlink>
      <w:r>
        <w:rPr>
          <w:rFonts w:ascii="Times New Roman" w:hAnsi="Times New Roman" w:cs="Times New Roman" w:eastAsia="Times New Roman"/>
          <w:color w:val="666666"/>
          <w:spacing w:val="0"/>
          <w:position w:val="0"/>
          <w:sz w:val="21"/>
          <w:shd w:fill="auto" w:val="clear"/>
        </w:rPr>
        <w:t xml:space="preserve">oustafaelmeligy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numbering.xml" Id="docRId13" Type="http://schemas.openxmlformats.org/officeDocument/2006/relationships/numbering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styles.xml" Id="docRId14" Type="http://schemas.openxmlformats.org/officeDocument/2006/relationships/styles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Mode="External" Target="https://vimeo.com/user32826809" Id="docRId12" Type="http://schemas.openxmlformats.org/officeDocument/2006/relationships/hyperlink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